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>रिपोर्ट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>जन्माष्टमी महोत्सव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>केंद्रीय विद्यालय पीतमपुरा प्रथम पाली के छात्रों ने जन्माष्टमी को एक विशेष उत्सव के रूप में मनाया</w:t>
      </w:r>
      <w:r w:rsidRPr="003F2552">
        <w:rPr>
          <w:rFonts w:cs="Mangal"/>
        </w:rPr>
        <w:t xml:space="preserve">, </w:t>
      </w:r>
      <w:r w:rsidRPr="003F2552">
        <w:rPr>
          <w:rFonts w:cs="Mangal"/>
          <w:cs/>
        </w:rPr>
        <w:t xml:space="preserve">श्री कृष्ण की विविध लीलाओं को समूह नृत्य कक्षा पाँचवी व छठी के चतरो द्वारा प्रस्तुत किया गया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जिसमे श्री कृष्णा की लीलाओं का प्रतिनिधित्व किया गया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और इस अवसर के महत्व को दर्शाया गया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>कक्षा चौथी के छात्र द्वारा बाल - गोपाल के शरारती स्वभाव को चिन्हित करने के लिए समूह नृत्य प्रस्तुत किया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कक्षा एक एवं दो के बच्चे पारम्परिक परिधानों में आये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कुछ छात्र कृष्ण के रूप में और कुछ छात्राएं राधा बनकर आयी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इस आयोजन को और अधिक खुशनुमा और रंगीन बनाने के लिए सुन्दर सजावट की गयी थी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कार्यक्रम को आगे बढ़ाते हुए कक्षा तीन के छात्र - छात्राओं द्वारा समूह गान मंत्रमुद्ध करने वाला एक समूह गान गया गया 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>एक बालिका द्वारा विशेष विशेष भारतीय नृत्य भरतनाट्यम की प्रस्तुति द्वारा राधा - कृष्ण की लीलाओं को प्रस्तुत किया</w:t>
      </w:r>
    </w:p>
    <w:p w:rsidR="003F2552" w:rsidRPr="003F2552" w:rsidRDefault="003F2552" w:rsidP="003F2552">
      <w:pPr>
        <w:rPr>
          <w:rFonts w:cs="Mangal"/>
        </w:rPr>
      </w:pPr>
      <w:r w:rsidRPr="003F2552">
        <w:rPr>
          <w:rFonts w:cs="Mangal"/>
          <w:cs/>
        </w:rPr>
        <w:t xml:space="preserve">और अंत में मुख्याध्यापिका द्वारा सभी विद्यार्थियों </w:t>
      </w:r>
      <w:r w:rsidRPr="003F2552">
        <w:rPr>
          <w:rFonts w:cs="Mangal"/>
        </w:rPr>
        <w:t xml:space="preserve">, </w:t>
      </w:r>
      <w:r w:rsidRPr="003F2552">
        <w:rPr>
          <w:rFonts w:cs="Mangal"/>
          <w:cs/>
        </w:rPr>
        <w:t xml:space="preserve">अध्यापक और अध्यापिकाओं को कार्यक्रम की सफलता एवं सुचार रूप से सम्पन्नता के लिए बधाई दी गयी </w:t>
      </w:r>
    </w:p>
    <w:p w:rsidR="006B591A" w:rsidRPr="003F2552" w:rsidRDefault="003F2552" w:rsidP="003F2552">
      <w:r w:rsidRPr="003F2552">
        <w:rPr>
          <w:rFonts w:cs="Mangal"/>
          <w:cs/>
        </w:rPr>
        <w:t>और साथ ही श्री कृष्ण जन्माष्टमी के उत्सव मानाने के उदेश्य के बारे में बताया गया</w:t>
      </w:r>
    </w:p>
    <w:sectPr w:rsidR="006B591A" w:rsidRPr="003F2552" w:rsidSect="006B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A28"/>
    <w:rsid w:val="003F2552"/>
    <w:rsid w:val="004D1A28"/>
    <w:rsid w:val="006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2019-08-28T07:21:00Z</dcterms:created>
  <dcterms:modified xsi:type="dcterms:W3CDTF">2019-08-28T07:29:00Z</dcterms:modified>
</cp:coreProperties>
</file>